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33" w:rsidRPr="005B44F2" w:rsidRDefault="005B44F2" w:rsidP="005B44F2">
      <w:pPr>
        <w:rPr>
          <w:rFonts w:ascii="MV Boli" w:hAnsi="MV Boli" w:cs="MV Boli"/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A4654B5" wp14:editId="672C616B">
            <wp:extent cx="1252906" cy="1019175"/>
            <wp:effectExtent l="0" t="0" r="4445" b="0"/>
            <wp:docPr id="1" name="Рисунок 0" descr="kEBk6dh4e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Bk6dh4ec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286" cy="105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5A6FD9" w:rsidRPr="005B44F2">
        <w:rPr>
          <w:rFonts w:ascii="Cambria" w:hAnsi="Cambria" w:cs="Cambria"/>
          <w:b/>
          <w:i/>
          <w:color w:val="FF0000"/>
          <w:sz w:val="28"/>
          <w:szCs w:val="28"/>
        </w:rPr>
        <w:t>ЦЕНЫ</w:t>
      </w:r>
      <w:r w:rsidR="005A6FD9" w:rsidRPr="005B44F2">
        <w:rPr>
          <w:rFonts w:ascii="MV Boli" w:hAnsi="MV Boli" w:cs="MV Boli"/>
          <w:b/>
          <w:i/>
          <w:color w:val="FF0000"/>
          <w:sz w:val="28"/>
          <w:szCs w:val="28"/>
        </w:rPr>
        <w:t xml:space="preserve"> </w:t>
      </w:r>
      <w:r w:rsidR="005A6FD9" w:rsidRPr="005B44F2">
        <w:rPr>
          <w:rFonts w:ascii="Cambria" w:hAnsi="Cambria" w:cs="Cambria"/>
          <w:b/>
          <w:i/>
          <w:color w:val="FF0000"/>
          <w:sz w:val="28"/>
          <w:szCs w:val="28"/>
        </w:rPr>
        <w:t>В</w:t>
      </w:r>
      <w:r w:rsidR="005A6FD9" w:rsidRPr="005B44F2">
        <w:rPr>
          <w:rFonts w:ascii="MV Boli" w:hAnsi="MV Boli" w:cs="MV Boli"/>
          <w:b/>
          <w:i/>
          <w:color w:val="FF0000"/>
          <w:sz w:val="28"/>
          <w:szCs w:val="28"/>
        </w:rPr>
        <w:t xml:space="preserve"> </w:t>
      </w:r>
      <w:r w:rsidR="005A6FD9" w:rsidRPr="005B44F2">
        <w:rPr>
          <w:rFonts w:ascii="Cambria" w:hAnsi="Cambria" w:cs="Cambria"/>
          <w:b/>
          <w:i/>
          <w:color w:val="FF0000"/>
          <w:sz w:val="28"/>
          <w:szCs w:val="28"/>
        </w:rPr>
        <w:t>ОТЕЛЕ</w:t>
      </w:r>
      <w:r w:rsidR="005A6FD9" w:rsidRPr="005B44F2">
        <w:rPr>
          <w:rFonts w:ascii="MV Boli" w:hAnsi="MV Boli" w:cs="MV Boli"/>
          <w:b/>
          <w:i/>
          <w:color w:val="FF0000"/>
          <w:sz w:val="28"/>
          <w:szCs w:val="28"/>
        </w:rPr>
        <w:t xml:space="preserve"> </w:t>
      </w:r>
      <w:r w:rsidR="005A6FD9" w:rsidRPr="005B44F2">
        <w:rPr>
          <w:rFonts w:ascii="Cambria" w:hAnsi="Cambria" w:cs="Cambria"/>
          <w:b/>
          <w:i/>
          <w:color w:val="FF0000"/>
          <w:sz w:val="28"/>
          <w:szCs w:val="28"/>
        </w:rPr>
        <w:t>СВЕТЛИЦА</w:t>
      </w:r>
      <w:r w:rsidR="005A6FD9" w:rsidRPr="005B44F2">
        <w:rPr>
          <w:rFonts w:ascii="MV Boli" w:hAnsi="MV Boli" w:cs="MV Boli"/>
          <w:b/>
          <w:i/>
          <w:color w:val="FF0000"/>
          <w:sz w:val="28"/>
          <w:szCs w:val="28"/>
        </w:rPr>
        <w:t xml:space="preserve"> </w:t>
      </w:r>
      <w:r w:rsidR="005A6FD9" w:rsidRPr="005B44F2">
        <w:rPr>
          <w:rFonts w:ascii="Cambria" w:hAnsi="Cambria" w:cs="Cambria"/>
          <w:b/>
          <w:i/>
          <w:color w:val="FF0000"/>
          <w:sz w:val="28"/>
          <w:szCs w:val="28"/>
        </w:rPr>
        <w:t>НА</w:t>
      </w:r>
      <w:r w:rsidR="005A6FD9" w:rsidRPr="005B44F2">
        <w:rPr>
          <w:rFonts w:ascii="MV Boli" w:hAnsi="MV Boli" w:cs="MV Boli"/>
          <w:b/>
          <w:i/>
          <w:color w:val="FF0000"/>
          <w:sz w:val="28"/>
          <w:szCs w:val="28"/>
        </w:rPr>
        <w:t xml:space="preserve"> 2022 </w:t>
      </w:r>
      <w:r w:rsidR="005A6FD9" w:rsidRPr="005B44F2">
        <w:rPr>
          <w:rFonts w:ascii="Cambria" w:hAnsi="Cambria" w:cs="Cambria"/>
          <w:b/>
          <w:i/>
          <w:color w:val="FF0000"/>
          <w:sz w:val="28"/>
          <w:szCs w:val="28"/>
        </w:rPr>
        <w:t>ГОД</w:t>
      </w:r>
    </w:p>
    <w:p w:rsidR="005A6FD9" w:rsidRDefault="005A6FD9"/>
    <w:p w:rsidR="005A6FD9" w:rsidRDefault="005A6FD9"/>
    <w:p w:rsidR="005A6FD9" w:rsidRPr="005A6FD9" w:rsidRDefault="005A6FD9" w:rsidP="005A6FD9">
      <w:pPr>
        <w:jc w:val="center"/>
        <w:rPr>
          <w:b/>
        </w:rPr>
      </w:pPr>
      <w:r w:rsidRPr="005A6FD9">
        <w:rPr>
          <w:b/>
        </w:rPr>
        <w:t>С 10 Января по 29 апреля: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5A6FD9">
        <w:tc>
          <w:tcPr>
            <w:tcW w:w="3115" w:type="dxa"/>
          </w:tcPr>
          <w:p w:rsidR="005A6FD9" w:rsidRDefault="005A6FD9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>
            <w:r>
              <w:t>Дополнительное место(руб.)</w:t>
            </w:r>
          </w:p>
        </w:tc>
      </w:tr>
      <w:tr w:rsidR="005A6FD9" w:rsidTr="005A6FD9">
        <w:tc>
          <w:tcPr>
            <w:tcW w:w="3115" w:type="dxa"/>
          </w:tcPr>
          <w:p w:rsidR="005A6FD9" w:rsidRDefault="005A6FD9">
            <w:r>
              <w:t>Стандарт</w:t>
            </w:r>
          </w:p>
        </w:tc>
        <w:tc>
          <w:tcPr>
            <w:tcW w:w="3115" w:type="dxa"/>
          </w:tcPr>
          <w:p w:rsidR="005A6FD9" w:rsidRDefault="005A6FD9">
            <w:r>
              <w:t>2000</w:t>
            </w:r>
          </w:p>
        </w:tc>
        <w:tc>
          <w:tcPr>
            <w:tcW w:w="3115" w:type="dxa"/>
          </w:tcPr>
          <w:p w:rsidR="005A6FD9" w:rsidRDefault="005A6FD9">
            <w:r>
              <w:t>800</w:t>
            </w:r>
          </w:p>
        </w:tc>
      </w:tr>
      <w:tr w:rsidR="005A6FD9" w:rsidTr="005A6FD9">
        <w:tc>
          <w:tcPr>
            <w:tcW w:w="3115" w:type="dxa"/>
          </w:tcPr>
          <w:p w:rsidR="005A6FD9" w:rsidRDefault="005A6FD9">
            <w:r>
              <w:t>Люкс</w:t>
            </w:r>
          </w:p>
        </w:tc>
        <w:tc>
          <w:tcPr>
            <w:tcW w:w="3115" w:type="dxa"/>
          </w:tcPr>
          <w:p w:rsidR="005A6FD9" w:rsidRDefault="005A6FD9">
            <w:r>
              <w:t>3000</w:t>
            </w:r>
          </w:p>
        </w:tc>
        <w:tc>
          <w:tcPr>
            <w:tcW w:w="3115" w:type="dxa"/>
          </w:tcPr>
          <w:p w:rsidR="005A6FD9" w:rsidRDefault="005A6FD9">
            <w:r>
              <w:t>1000</w:t>
            </w:r>
          </w:p>
        </w:tc>
      </w:tr>
      <w:tr w:rsidR="005A6FD9" w:rsidTr="005A6FD9">
        <w:tc>
          <w:tcPr>
            <w:tcW w:w="3115" w:type="dxa"/>
          </w:tcPr>
          <w:p w:rsidR="005A6FD9" w:rsidRDefault="005A6FD9">
            <w:r>
              <w:t>Коттедж</w:t>
            </w:r>
          </w:p>
        </w:tc>
        <w:tc>
          <w:tcPr>
            <w:tcW w:w="3115" w:type="dxa"/>
          </w:tcPr>
          <w:p w:rsidR="005A6FD9" w:rsidRDefault="005A6FD9">
            <w:r>
              <w:t>12000</w:t>
            </w:r>
          </w:p>
        </w:tc>
        <w:tc>
          <w:tcPr>
            <w:tcW w:w="3115" w:type="dxa"/>
          </w:tcPr>
          <w:p w:rsidR="005A6FD9" w:rsidRDefault="005A6FD9">
            <w:r>
              <w:t>1200</w:t>
            </w:r>
          </w:p>
        </w:tc>
      </w:tr>
    </w:tbl>
    <w:p w:rsidR="005A6FD9" w:rsidRDefault="005A6FD9"/>
    <w:p w:rsidR="005A6FD9" w:rsidRDefault="005A6FD9" w:rsidP="005A6FD9">
      <w:pPr>
        <w:jc w:val="center"/>
        <w:rPr>
          <w:b/>
        </w:rPr>
      </w:pPr>
      <w:r w:rsidRPr="005A6FD9">
        <w:rPr>
          <w:b/>
        </w:rPr>
        <w:t>Первые майские праздники с 29 апреля по 03 мая 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7E7A9B">
        <w:tc>
          <w:tcPr>
            <w:tcW w:w="3115" w:type="dxa"/>
          </w:tcPr>
          <w:p w:rsidR="005A6FD9" w:rsidRDefault="005A6FD9" w:rsidP="007E7A9B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 w:rsidP="007E7A9B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 w:rsidP="007E7A9B">
            <w:r>
              <w:t>Дополнительное место(руб.)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Стандарт</w:t>
            </w:r>
          </w:p>
        </w:tc>
        <w:tc>
          <w:tcPr>
            <w:tcW w:w="3115" w:type="dxa"/>
          </w:tcPr>
          <w:p w:rsidR="005A6FD9" w:rsidRDefault="005A6FD9" w:rsidP="007E7A9B">
            <w:r>
              <w:t>2800</w:t>
            </w:r>
          </w:p>
        </w:tc>
        <w:tc>
          <w:tcPr>
            <w:tcW w:w="3115" w:type="dxa"/>
          </w:tcPr>
          <w:p w:rsidR="005A6FD9" w:rsidRDefault="005A6FD9" w:rsidP="007E7A9B">
            <w:r>
              <w:t>800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Люкс</w:t>
            </w:r>
          </w:p>
        </w:tc>
        <w:tc>
          <w:tcPr>
            <w:tcW w:w="3115" w:type="dxa"/>
          </w:tcPr>
          <w:p w:rsidR="005A6FD9" w:rsidRDefault="005A6FD9" w:rsidP="007E7A9B">
            <w:r>
              <w:t>3800</w:t>
            </w:r>
          </w:p>
        </w:tc>
        <w:tc>
          <w:tcPr>
            <w:tcW w:w="3115" w:type="dxa"/>
          </w:tcPr>
          <w:p w:rsidR="005A6FD9" w:rsidRDefault="005A6FD9" w:rsidP="007E7A9B">
            <w:r>
              <w:t>1000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Коттедж</w:t>
            </w:r>
          </w:p>
        </w:tc>
        <w:tc>
          <w:tcPr>
            <w:tcW w:w="3115" w:type="dxa"/>
          </w:tcPr>
          <w:p w:rsidR="005A6FD9" w:rsidRDefault="005A6FD9" w:rsidP="007E7A9B">
            <w:r>
              <w:t>15000</w:t>
            </w:r>
          </w:p>
        </w:tc>
        <w:tc>
          <w:tcPr>
            <w:tcW w:w="3115" w:type="dxa"/>
          </w:tcPr>
          <w:p w:rsidR="005A6FD9" w:rsidRDefault="005A6FD9" w:rsidP="007E7A9B">
            <w:r>
              <w:t>1200</w:t>
            </w:r>
          </w:p>
        </w:tc>
      </w:tr>
    </w:tbl>
    <w:p w:rsidR="005A6FD9" w:rsidRDefault="005A6FD9" w:rsidP="005A6FD9">
      <w:pPr>
        <w:jc w:val="center"/>
        <w:rPr>
          <w:b/>
        </w:rPr>
      </w:pPr>
    </w:p>
    <w:p w:rsidR="005A6FD9" w:rsidRDefault="005A6FD9" w:rsidP="005A6FD9">
      <w:pPr>
        <w:jc w:val="center"/>
        <w:rPr>
          <w:b/>
        </w:rPr>
      </w:pPr>
      <w:r>
        <w:rPr>
          <w:b/>
        </w:rPr>
        <w:t>Вторые майские праздники с 06 по 10 мая 2022 г.</w:t>
      </w:r>
    </w:p>
    <w:p w:rsidR="005A6FD9" w:rsidRDefault="005A6FD9" w:rsidP="005A6FD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7E7A9B">
        <w:tc>
          <w:tcPr>
            <w:tcW w:w="3115" w:type="dxa"/>
          </w:tcPr>
          <w:p w:rsidR="005A6FD9" w:rsidRDefault="005A6FD9" w:rsidP="007E7A9B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 w:rsidP="007E7A9B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 w:rsidP="007E7A9B">
            <w:r>
              <w:t>Дополнительное место(руб.)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Стандарт</w:t>
            </w:r>
          </w:p>
        </w:tc>
        <w:tc>
          <w:tcPr>
            <w:tcW w:w="3115" w:type="dxa"/>
          </w:tcPr>
          <w:p w:rsidR="005A6FD9" w:rsidRDefault="005A6FD9" w:rsidP="007E7A9B">
            <w:r>
              <w:t>2800</w:t>
            </w:r>
          </w:p>
        </w:tc>
        <w:tc>
          <w:tcPr>
            <w:tcW w:w="3115" w:type="dxa"/>
          </w:tcPr>
          <w:p w:rsidR="005A6FD9" w:rsidRDefault="005A6FD9" w:rsidP="007E7A9B">
            <w:r>
              <w:t>800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Люкс</w:t>
            </w:r>
          </w:p>
        </w:tc>
        <w:tc>
          <w:tcPr>
            <w:tcW w:w="3115" w:type="dxa"/>
          </w:tcPr>
          <w:p w:rsidR="005A6FD9" w:rsidRDefault="005A6FD9" w:rsidP="007E7A9B">
            <w:r>
              <w:t>3800</w:t>
            </w:r>
          </w:p>
        </w:tc>
        <w:tc>
          <w:tcPr>
            <w:tcW w:w="3115" w:type="dxa"/>
          </w:tcPr>
          <w:p w:rsidR="005A6FD9" w:rsidRDefault="005A6FD9" w:rsidP="007E7A9B">
            <w:r>
              <w:t>1000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Коттедж</w:t>
            </w:r>
          </w:p>
        </w:tc>
        <w:tc>
          <w:tcPr>
            <w:tcW w:w="3115" w:type="dxa"/>
          </w:tcPr>
          <w:p w:rsidR="005A6FD9" w:rsidRDefault="005A6FD9" w:rsidP="007E7A9B">
            <w:r>
              <w:t>15000</w:t>
            </w:r>
          </w:p>
        </w:tc>
        <w:tc>
          <w:tcPr>
            <w:tcW w:w="3115" w:type="dxa"/>
          </w:tcPr>
          <w:p w:rsidR="005A6FD9" w:rsidRDefault="005A6FD9" w:rsidP="007E7A9B">
            <w:r>
              <w:t>1200</w:t>
            </w:r>
          </w:p>
        </w:tc>
      </w:tr>
    </w:tbl>
    <w:p w:rsidR="005A6FD9" w:rsidRDefault="005A6FD9" w:rsidP="005A6FD9">
      <w:pPr>
        <w:jc w:val="center"/>
        <w:rPr>
          <w:b/>
        </w:rPr>
      </w:pPr>
    </w:p>
    <w:p w:rsidR="005A6FD9" w:rsidRDefault="005A6FD9" w:rsidP="005A6FD9">
      <w:pPr>
        <w:jc w:val="center"/>
        <w:rPr>
          <w:b/>
        </w:rPr>
      </w:pPr>
      <w:r>
        <w:rPr>
          <w:b/>
        </w:rPr>
        <w:t>ЛЕТО</w:t>
      </w:r>
    </w:p>
    <w:p w:rsidR="005A6FD9" w:rsidRDefault="005A6FD9" w:rsidP="005A6FD9">
      <w:pPr>
        <w:jc w:val="center"/>
        <w:rPr>
          <w:b/>
        </w:rPr>
      </w:pPr>
      <w:r>
        <w:rPr>
          <w:b/>
        </w:rPr>
        <w:t>Май, Июнь, Август</w:t>
      </w:r>
    </w:p>
    <w:p w:rsidR="005A6FD9" w:rsidRDefault="005A6FD9" w:rsidP="005A6FD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7E7A9B">
        <w:tc>
          <w:tcPr>
            <w:tcW w:w="3115" w:type="dxa"/>
          </w:tcPr>
          <w:p w:rsidR="005A6FD9" w:rsidRDefault="005A6FD9" w:rsidP="007E7A9B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 w:rsidP="007E7A9B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 w:rsidP="007E7A9B">
            <w:r>
              <w:t>Дополнительное место(руб.)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Стандарт</w:t>
            </w:r>
          </w:p>
        </w:tc>
        <w:tc>
          <w:tcPr>
            <w:tcW w:w="3115" w:type="dxa"/>
          </w:tcPr>
          <w:p w:rsidR="005A6FD9" w:rsidRDefault="005A6FD9" w:rsidP="007E7A9B">
            <w:r>
              <w:t>2600</w:t>
            </w:r>
          </w:p>
        </w:tc>
        <w:tc>
          <w:tcPr>
            <w:tcW w:w="3115" w:type="dxa"/>
          </w:tcPr>
          <w:p w:rsidR="005A6FD9" w:rsidRDefault="005A6FD9" w:rsidP="007E7A9B">
            <w:r>
              <w:t>800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Люкс</w:t>
            </w:r>
          </w:p>
        </w:tc>
        <w:tc>
          <w:tcPr>
            <w:tcW w:w="3115" w:type="dxa"/>
          </w:tcPr>
          <w:p w:rsidR="005A6FD9" w:rsidRDefault="005A6FD9" w:rsidP="007E7A9B">
            <w:r>
              <w:t>3600</w:t>
            </w:r>
          </w:p>
        </w:tc>
        <w:tc>
          <w:tcPr>
            <w:tcW w:w="3115" w:type="dxa"/>
          </w:tcPr>
          <w:p w:rsidR="005A6FD9" w:rsidRDefault="005A6FD9" w:rsidP="007E7A9B">
            <w:r>
              <w:t>1000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Коттедж</w:t>
            </w:r>
          </w:p>
        </w:tc>
        <w:tc>
          <w:tcPr>
            <w:tcW w:w="3115" w:type="dxa"/>
          </w:tcPr>
          <w:p w:rsidR="005A6FD9" w:rsidRDefault="005A6FD9" w:rsidP="007E7A9B">
            <w:r>
              <w:t>15000</w:t>
            </w:r>
          </w:p>
        </w:tc>
        <w:tc>
          <w:tcPr>
            <w:tcW w:w="3115" w:type="dxa"/>
          </w:tcPr>
          <w:p w:rsidR="005A6FD9" w:rsidRDefault="005A6FD9" w:rsidP="007E7A9B">
            <w:r>
              <w:t>1200</w:t>
            </w:r>
          </w:p>
        </w:tc>
      </w:tr>
    </w:tbl>
    <w:p w:rsidR="005A6FD9" w:rsidRDefault="005A6FD9" w:rsidP="005A6FD9">
      <w:pPr>
        <w:jc w:val="center"/>
        <w:rPr>
          <w:b/>
        </w:rPr>
      </w:pPr>
    </w:p>
    <w:p w:rsidR="005A6FD9" w:rsidRDefault="005A6FD9" w:rsidP="005A6FD9">
      <w:pPr>
        <w:jc w:val="center"/>
        <w:rPr>
          <w:b/>
        </w:rPr>
      </w:pPr>
      <w:r>
        <w:rPr>
          <w:b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7E7A9B">
        <w:tc>
          <w:tcPr>
            <w:tcW w:w="3115" w:type="dxa"/>
          </w:tcPr>
          <w:p w:rsidR="005A6FD9" w:rsidRDefault="005A6FD9" w:rsidP="007E7A9B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 w:rsidP="007E7A9B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 w:rsidP="007E7A9B">
            <w:r>
              <w:t>Дополнительное место(руб.)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Стандарт</w:t>
            </w:r>
          </w:p>
        </w:tc>
        <w:tc>
          <w:tcPr>
            <w:tcW w:w="3115" w:type="dxa"/>
          </w:tcPr>
          <w:p w:rsidR="005A6FD9" w:rsidRDefault="005A6FD9" w:rsidP="007E7A9B">
            <w:r>
              <w:t>4000</w:t>
            </w:r>
          </w:p>
        </w:tc>
        <w:tc>
          <w:tcPr>
            <w:tcW w:w="3115" w:type="dxa"/>
          </w:tcPr>
          <w:p w:rsidR="005A6FD9" w:rsidRDefault="005A6FD9" w:rsidP="007E7A9B">
            <w:r>
              <w:t>800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Люкс</w:t>
            </w:r>
          </w:p>
        </w:tc>
        <w:tc>
          <w:tcPr>
            <w:tcW w:w="3115" w:type="dxa"/>
          </w:tcPr>
          <w:p w:rsidR="005A6FD9" w:rsidRDefault="005A6FD9" w:rsidP="007E7A9B">
            <w:r>
              <w:t>5000</w:t>
            </w:r>
          </w:p>
        </w:tc>
        <w:tc>
          <w:tcPr>
            <w:tcW w:w="3115" w:type="dxa"/>
          </w:tcPr>
          <w:p w:rsidR="005A6FD9" w:rsidRDefault="005A6FD9" w:rsidP="007E7A9B">
            <w:r>
              <w:t>1000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Коттедж</w:t>
            </w:r>
          </w:p>
        </w:tc>
        <w:tc>
          <w:tcPr>
            <w:tcW w:w="3115" w:type="dxa"/>
          </w:tcPr>
          <w:p w:rsidR="005A6FD9" w:rsidRDefault="005A6FD9" w:rsidP="007E7A9B">
            <w:r>
              <w:t>17000</w:t>
            </w:r>
          </w:p>
        </w:tc>
        <w:tc>
          <w:tcPr>
            <w:tcW w:w="3115" w:type="dxa"/>
          </w:tcPr>
          <w:p w:rsidR="005A6FD9" w:rsidRDefault="005A6FD9" w:rsidP="007E7A9B">
            <w:r>
              <w:t>1200</w:t>
            </w:r>
          </w:p>
        </w:tc>
      </w:tr>
    </w:tbl>
    <w:p w:rsidR="005A6FD9" w:rsidRDefault="005A6FD9" w:rsidP="005A6FD9">
      <w:pPr>
        <w:jc w:val="center"/>
        <w:rPr>
          <w:b/>
        </w:rPr>
      </w:pPr>
    </w:p>
    <w:p w:rsidR="005A6FD9" w:rsidRDefault="005A6FD9" w:rsidP="005B44F2">
      <w:pPr>
        <w:rPr>
          <w:b/>
        </w:rPr>
      </w:pPr>
    </w:p>
    <w:p w:rsidR="005B44F2" w:rsidRDefault="005B44F2" w:rsidP="005B44F2">
      <w:pPr>
        <w:rPr>
          <w:b/>
        </w:rPr>
      </w:pPr>
      <w:bookmarkStart w:id="0" w:name="_GoBack"/>
      <w:bookmarkEnd w:id="0"/>
    </w:p>
    <w:p w:rsidR="005A6FD9" w:rsidRDefault="005A6FD9" w:rsidP="005A6FD9">
      <w:pPr>
        <w:jc w:val="center"/>
        <w:rPr>
          <w:b/>
        </w:rPr>
      </w:pPr>
      <w:r>
        <w:rPr>
          <w:b/>
        </w:rPr>
        <w:t>ОСЕНЬ</w:t>
      </w:r>
    </w:p>
    <w:p w:rsidR="005A6FD9" w:rsidRDefault="005A6FD9" w:rsidP="005A6FD9">
      <w:pPr>
        <w:jc w:val="center"/>
        <w:rPr>
          <w:b/>
        </w:rPr>
      </w:pPr>
      <w:r>
        <w:rPr>
          <w:b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7E7A9B">
        <w:tc>
          <w:tcPr>
            <w:tcW w:w="3115" w:type="dxa"/>
          </w:tcPr>
          <w:p w:rsidR="005A6FD9" w:rsidRDefault="005A6FD9" w:rsidP="007E7A9B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 w:rsidP="007E7A9B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 w:rsidP="007E7A9B">
            <w:r>
              <w:t>Дополнительное место(руб.)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Стандарт</w:t>
            </w:r>
          </w:p>
        </w:tc>
        <w:tc>
          <w:tcPr>
            <w:tcW w:w="3115" w:type="dxa"/>
          </w:tcPr>
          <w:p w:rsidR="005A6FD9" w:rsidRDefault="005A6FD9" w:rsidP="007E7A9B">
            <w:r>
              <w:t>2300</w:t>
            </w:r>
          </w:p>
        </w:tc>
        <w:tc>
          <w:tcPr>
            <w:tcW w:w="3115" w:type="dxa"/>
          </w:tcPr>
          <w:p w:rsidR="005A6FD9" w:rsidRDefault="005A6FD9" w:rsidP="007E7A9B">
            <w:r>
              <w:t>800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Люкс</w:t>
            </w:r>
          </w:p>
        </w:tc>
        <w:tc>
          <w:tcPr>
            <w:tcW w:w="3115" w:type="dxa"/>
          </w:tcPr>
          <w:p w:rsidR="005A6FD9" w:rsidRDefault="005A6FD9" w:rsidP="007E7A9B">
            <w:r>
              <w:t>3300</w:t>
            </w:r>
          </w:p>
        </w:tc>
        <w:tc>
          <w:tcPr>
            <w:tcW w:w="3115" w:type="dxa"/>
          </w:tcPr>
          <w:p w:rsidR="005A6FD9" w:rsidRDefault="005A6FD9" w:rsidP="007E7A9B">
            <w:r>
              <w:t>1000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Коттедж</w:t>
            </w:r>
          </w:p>
        </w:tc>
        <w:tc>
          <w:tcPr>
            <w:tcW w:w="3115" w:type="dxa"/>
          </w:tcPr>
          <w:p w:rsidR="005A6FD9" w:rsidRDefault="005A6FD9" w:rsidP="007E7A9B">
            <w:r>
              <w:t>15000</w:t>
            </w:r>
          </w:p>
        </w:tc>
        <w:tc>
          <w:tcPr>
            <w:tcW w:w="3115" w:type="dxa"/>
          </w:tcPr>
          <w:p w:rsidR="005A6FD9" w:rsidRDefault="005A6FD9" w:rsidP="007E7A9B">
            <w:r>
              <w:t>1200</w:t>
            </w:r>
          </w:p>
        </w:tc>
      </w:tr>
    </w:tbl>
    <w:p w:rsidR="005A6FD9" w:rsidRDefault="005A6FD9" w:rsidP="005A6FD9">
      <w:pPr>
        <w:jc w:val="center"/>
        <w:rPr>
          <w:b/>
        </w:rPr>
      </w:pPr>
    </w:p>
    <w:p w:rsidR="005A6FD9" w:rsidRDefault="005A6FD9" w:rsidP="005A6FD9">
      <w:pPr>
        <w:jc w:val="center"/>
        <w:rPr>
          <w:b/>
        </w:rPr>
      </w:pPr>
      <w:r>
        <w:rPr>
          <w:b/>
        </w:rPr>
        <w:t>Октябрь, ноябрь, декабрь (до 28)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FD9" w:rsidTr="007E7A9B">
        <w:tc>
          <w:tcPr>
            <w:tcW w:w="3115" w:type="dxa"/>
          </w:tcPr>
          <w:p w:rsidR="005A6FD9" w:rsidRDefault="005A6FD9" w:rsidP="007E7A9B">
            <w:r>
              <w:t>Категория номера</w:t>
            </w:r>
          </w:p>
        </w:tc>
        <w:tc>
          <w:tcPr>
            <w:tcW w:w="3115" w:type="dxa"/>
          </w:tcPr>
          <w:p w:rsidR="005A6FD9" w:rsidRDefault="005A6FD9" w:rsidP="007E7A9B">
            <w:r>
              <w:t>Цена на двоих за сутки (руб.)</w:t>
            </w:r>
          </w:p>
        </w:tc>
        <w:tc>
          <w:tcPr>
            <w:tcW w:w="3115" w:type="dxa"/>
          </w:tcPr>
          <w:p w:rsidR="005A6FD9" w:rsidRDefault="005A6FD9" w:rsidP="007E7A9B">
            <w:r>
              <w:t>Дополнительное место(руб.)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Стандарт</w:t>
            </w:r>
          </w:p>
        </w:tc>
        <w:tc>
          <w:tcPr>
            <w:tcW w:w="3115" w:type="dxa"/>
          </w:tcPr>
          <w:p w:rsidR="005A6FD9" w:rsidRDefault="005A6FD9" w:rsidP="007E7A9B">
            <w:r>
              <w:t>2000</w:t>
            </w:r>
          </w:p>
        </w:tc>
        <w:tc>
          <w:tcPr>
            <w:tcW w:w="3115" w:type="dxa"/>
          </w:tcPr>
          <w:p w:rsidR="005A6FD9" w:rsidRDefault="005A6FD9" w:rsidP="007E7A9B">
            <w:r>
              <w:t>800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Люкс</w:t>
            </w:r>
          </w:p>
        </w:tc>
        <w:tc>
          <w:tcPr>
            <w:tcW w:w="3115" w:type="dxa"/>
          </w:tcPr>
          <w:p w:rsidR="005A6FD9" w:rsidRDefault="005A6FD9" w:rsidP="007E7A9B">
            <w:r>
              <w:t>3000</w:t>
            </w:r>
          </w:p>
        </w:tc>
        <w:tc>
          <w:tcPr>
            <w:tcW w:w="3115" w:type="dxa"/>
          </w:tcPr>
          <w:p w:rsidR="005A6FD9" w:rsidRDefault="005A6FD9" w:rsidP="007E7A9B">
            <w:r>
              <w:t>1000</w:t>
            </w:r>
          </w:p>
        </w:tc>
      </w:tr>
      <w:tr w:rsidR="005A6FD9" w:rsidTr="007E7A9B">
        <w:tc>
          <w:tcPr>
            <w:tcW w:w="3115" w:type="dxa"/>
          </w:tcPr>
          <w:p w:rsidR="005A6FD9" w:rsidRDefault="005A6FD9" w:rsidP="007E7A9B">
            <w:r>
              <w:t>Коттедж</w:t>
            </w:r>
          </w:p>
        </w:tc>
        <w:tc>
          <w:tcPr>
            <w:tcW w:w="3115" w:type="dxa"/>
          </w:tcPr>
          <w:p w:rsidR="005A6FD9" w:rsidRDefault="005A6FD9" w:rsidP="007E7A9B">
            <w:r>
              <w:t>12000</w:t>
            </w:r>
          </w:p>
        </w:tc>
        <w:tc>
          <w:tcPr>
            <w:tcW w:w="3115" w:type="dxa"/>
          </w:tcPr>
          <w:p w:rsidR="005A6FD9" w:rsidRDefault="005A6FD9" w:rsidP="007E7A9B">
            <w:r>
              <w:t>1200</w:t>
            </w:r>
          </w:p>
        </w:tc>
      </w:tr>
    </w:tbl>
    <w:p w:rsidR="005A6FD9" w:rsidRPr="005A6FD9" w:rsidRDefault="005A6FD9" w:rsidP="005A6FD9">
      <w:pPr>
        <w:jc w:val="center"/>
        <w:rPr>
          <w:b/>
        </w:rPr>
      </w:pPr>
    </w:p>
    <w:sectPr w:rsidR="005A6FD9" w:rsidRPr="005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6"/>
    <w:rsid w:val="00560B56"/>
    <w:rsid w:val="005A6FD9"/>
    <w:rsid w:val="005B44F2"/>
    <w:rsid w:val="00667A33"/>
    <w:rsid w:val="00E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95E7"/>
  <w15:chartTrackingRefBased/>
  <w15:docId w15:val="{0892110D-EDF3-4037-8371-DA7C17A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4721642</dc:creator>
  <cp:keywords/>
  <dc:description/>
  <cp:lastModifiedBy>User</cp:lastModifiedBy>
  <cp:revision>4</cp:revision>
  <dcterms:created xsi:type="dcterms:W3CDTF">2022-01-10T10:17:00Z</dcterms:created>
  <dcterms:modified xsi:type="dcterms:W3CDTF">2022-03-11T12:43:00Z</dcterms:modified>
</cp:coreProperties>
</file>